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宜兴市博物馆藏品拍摄申请单</w:t>
      </w:r>
    </w:p>
    <w:p>
      <w:pPr>
        <w:jc w:val="right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宜博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 xml:space="preserve">     年第   号</w:t>
      </w:r>
    </w:p>
    <w:tbl>
      <w:tblPr>
        <w:tblStyle w:val="3"/>
        <w:tblpPr w:leftFromText="180" w:rightFromText="180" w:vertAnchor="text" w:horzAnchor="page" w:tblpX="1186" w:tblpY="654"/>
        <w:tblOverlap w:val="never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712"/>
        <w:gridCol w:w="355"/>
        <w:gridCol w:w="2005"/>
        <w:gridCol w:w="216"/>
        <w:gridCol w:w="945"/>
        <w:gridCol w:w="434"/>
        <w:gridCol w:w="595"/>
        <w:gridCol w:w="338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72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申请单位</w:t>
            </w:r>
          </w:p>
        </w:tc>
        <w:tc>
          <w:tcPr>
            <w:tcW w:w="6931" w:type="dxa"/>
            <w:gridSpan w:val="7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2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3166" w:type="dxa"/>
            <w:gridSpan w:val="3"/>
            <w:vAlign w:val="center"/>
          </w:tcPr>
          <w:p>
            <w:pPr>
              <w:jc w:val="both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398" w:type="dxa"/>
            <w:vAlign w:val="center"/>
          </w:tcPr>
          <w:p>
            <w:pPr>
              <w:jc w:val="both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2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166" w:type="dxa"/>
            <w:gridSpan w:val="3"/>
            <w:vAlign w:val="center"/>
          </w:tcPr>
          <w:p>
            <w:pPr>
              <w:jc w:val="both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398" w:type="dxa"/>
            <w:vAlign w:val="center"/>
          </w:tcPr>
          <w:p>
            <w:pPr>
              <w:jc w:val="both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2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6931" w:type="dxa"/>
            <w:gridSpan w:val="7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FF0000"/>
                <w:sz w:val="28"/>
                <w:szCs w:val="28"/>
                <w:lang w:eastAsia="zh-CN"/>
              </w:rPr>
              <w:t>以上信息均填写法定代表人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2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代理人职务（职业）</w:t>
            </w:r>
          </w:p>
        </w:tc>
        <w:tc>
          <w:tcPr>
            <w:tcW w:w="6931" w:type="dxa"/>
            <w:gridSpan w:val="7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/>
                <w:color w:val="FF0000"/>
                <w:sz w:val="28"/>
                <w:szCs w:val="28"/>
                <w:lang w:eastAsia="zh-CN"/>
              </w:rPr>
              <w:t>代理人即具体执行拍摄任务的人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072" w:type="dxa"/>
            <w:gridSpan w:val="3"/>
            <w:vAlign w:val="center"/>
          </w:tcPr>
          <w:p>
            <w:pPr>
              <w:jc w:val="both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331" w:type="dxa"/>
            <w:gridSpan w:val="3"/>
            <w:vAlign w:val="center"/>
          </w:tcPr>
          <w:p>
            <w:pPr>
              <w:jc w:val="both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拍摄时间</w:t>
            </w:r>
          </w:p>
        </w:tc>
        <w:tc>
          <w:tcPr>
            <w:tcW w:w="307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拍摄地点</w:t>
            </w:r>
          </w:p>
        </w:tc>
        <w:tc>
          <w:tcPr>
            <w:tcW w:w="333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拍摄目的</w:t>
            </w:r>
          </w:p>
        </w:tc>
        <w:tc>
          <w:tcPr>
            <w:tcW w:w="7998" w:type="dxa"/>
            <w:gridSpan w:val="9"/>
            <w:vAlign w:val="center"/>
          </w:tcPr>
          <w:p>
            <w:pPr>
              <w:jc w:val="both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  <w:p>
            <w:pPr>
              <w:jc w:val="both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拍摄方式</w:t>
            </w:r>
          </w:p>
        </w:tc>
        <w:tc>
          <w:tcPr>
            <w:tcW w:w="7998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□录像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□数码拍照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藏品编号</w:t>
            </w:r>
          </w:p>
        </w:tc>
        <w:tc>
          <w:tcPr>
            <w:tcW w:w="5262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藏品名称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藏品等级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262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申请人</w:t>
            </w:r>
          </w:p>
        </w:tc>
        <w:tc>
          <w:tcPr>
            <w:tcW w:w="328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保管员</w:t>
            </w:r>
          </w:p>
        </w:tc>
        <w:tc>
          <w:tcPr>
            <w:tcW w:w="333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安全保卫部</w:t>
            </w:r>
          </w:p>
        </w:tc>
        <w:tc>
          <w:tcPr>
            <w:tcW w:w="2576" w:type="dxa"/>
            <w:gridSpan w:val="3"/>
            <w:vAlign w:val="center"/>
          </w:tcPr>
          <w:p>
            <w:pPr>
              <w:ind w:right="420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312" w:type="dxa"/>
            <w:gridSpan w:val="4"/>
            <w:vAlign w:val="center"/>
          </w:tcPr>
          <w:p>
            <w:pPr>
              <w:ind w:right="420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 xml:space="preserve">典藏展览部 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分管领导</w:t>
            </w:r>
          </w:p>
        </w:tc>
        <w:tc>
          <w:tcPr>
            <w:tcW w:w="257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1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馆长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7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不获批准之原因</w:t>
            </w:r>
          </w:p>
        </w:tc>
        <w:tc>
          <w:tcPr>
            <w:tcW w:w="492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966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420" w:rightChars="0" w:firstLine="0" w:firstLineChars="0"/>
              <w:jc w:val="both"/>
              <w:textAlignment w:val="auto"/>
              <w:outlineLvl w:val="9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注意事项：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42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拍摄期间，不可携带饮用水、尖锐物等会对文物造成损害的物品。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42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拍摄期间，需佩戴口罩、手套，且在文物保管员培训引导下方可触碰文物。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42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拍摄不可使用闪光灯，照片不可传播，若有其他用途需标明宜兴市博物馆藏。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420" w:rightChars="0"/>
              <w:jc w:val="left"/>
              <w:textAlignment w:val="auto"/>
              <w:outlineLvl w:val="9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4、若拍期间对文物造成损失，宜兴市博物馆将依法追究其责任。</w:t>
            </w:r>
          </w:p>
        </w:tc>
      </w:tr>
    </w:tbl>
    <w:p>
      <w:pPr>
        <w:jc w:val="right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6E7E4A"/>
    <w:multiLevelType w:val="singleLevel"/>
    <w:tmpl w:val="766E7E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OTE1NWUwMDFmMzhlNGU3MzEzZjA0M2JmYzYyZGQifQ=="/>
    <w:docVar w:name="KSO_WPS_MARK_KEY" w:val="4b9bbfea-1d87-4dee-9674-1c3e31063060"/>
  </w:docVars>
  <w:rsids>
    <w:rsidRoot w:val="60871F31"/>
    <w:rsid w:val="001A4EBA"/>
    <w:rsid w:val="0C625798"/>
    <w:rsid w:val="0DBF06AB"/>
    <w:rsid w:val="15B14958"/>
    <w:rsid w:val="1EB82EAB"/>
    <w:rsid w:val="249C463A"/>
    <w:rsid w:val="2A5130D4"/>
    <w:rsid w:val="303C1644"/>
    <w:rsid w:val="33DD296F"/>
    <w:rsid w:val="340F2C16"/>
    <w:rsid w:val="4A2A63ED"/>
    <w:rsid w:val="60871F31"/>
    <w:rsid w:val="6CBD0550"/>
    <w:rsid w:val="7718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282</Characters>
  <Lines>0</Lines>
  <Paragraphs>0</Paragraphs>
  <TotalTime>1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2022-06-09T04:49:00Z</dcterms:created>
  <dc:creator>一若*芯扬</dc:creator>
  <cp:lastModifiedBy>Administrator</cp:lastModifiedBy>
  <cp:lastPrinted>2024-01-18T06:19:53Z</cp:lastPrinted>
  <dcterms:modified xsi:type="dcterms:W3CDTF">2024-01-18T06:20:18Z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B129F50C5AF34137AF2D202AAAA5628B</vt:lpwstr>
  </property>
</Properties>
</file>