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宜兴市博物馆藏品资料查阅鉴赏申请单</w:t>
      </w:r>
    </w:p>
    <w:tbl>
      <w:tblPr>
        <w:tblStyle w:val="3"/>
        <w:tblpPr w:leftFromText="180" w:rightFromText="180" w:vertAnchor="text" w:horzAnchor="page" w:tblpX="1365" w:tblpY="693"/>
        <w:tblOverlap w:val="never"/>
        <w:tblW w:w="9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785"/>
        <w:gridCol w:w="930"/>
        <w:gridCol w:w="255"/>
        <w:gridCol w:w="600"/>
        <w:gridCol w:w="945"/>
        <w:gridCol w:w="495"/>
        <w:gridCol w:w="90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查看时间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查看地点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藏品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7425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申请单位</w:t>
            </w:r>
          </w:p>
        </w:tc>
        <w:tc>
          <w:tcPr>
            <w:tcW w:w="7425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2235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查看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人员</w:t>
            </w:r>
          </w:p>
        </w:tc>
        <w:tc>
          <w:tcPr>
            <w:tcW w:w="17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成员</w:t>
            </w:r>
          </w:p>
        </w:tc>
        <w:tc>
          <w:tcPr>
            <w:tcW w:w="564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总人数</w:t>
            </w:r>
          </w:p>
        </w:tc>
        <w:tc>
          <w:tcPr>
            <w:tcW w:w="564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联络人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联系地址</w:t>
            </w:r>
          </w:p>
        </w:tc>
        <w:tc>
          <w:tcPr>
            <w:tcW w:w="564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申请人签字</w:t>
            </w:r>
          </w:p>
        </w:tc>
        <w:tc>
          <w:tcPr>
            <w:tcW w:w="564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典藏展览部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ind w:right="4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5" w:type="dxa"/>
            <w:gridSpan w:val="5"/>
            <w:vAlign w:val="center"/>
          </w:tcPr>
          <w:p>
            <w:pPr>
              <w:ind w:right="42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安全保卫部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分管领导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馆长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不获批准之原因</w:t>
            </w:r>
          </w:p>
        </w:tc>
        <w:tc>
          <w:tcPr>
            <w:tcW w:w="7425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</w:trPr>
        <w:tc>
          <w:tcPr>
            <w:tcW w:w="966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42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注意事项：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42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进入文物查看室不可携带饮用水、尖锐物等会对文物造成损害的物品。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42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查看文物需佩戴口罩、手套，在文物保管员培训引导下方可触碰文物。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42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拍摄不可使用闪光灯，照片不可传播，若有其他用途需标明宜兴市博物馆藏。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42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4、若查看期间对文物造成损失，宜兴市博物馆将依法追究其责任。</w:t>
            </w:r>
          </w:p>
        </w:tc>
      </w:tr>
    </w:tbl>
    <w:p>
      <w:pPr>
        <w:jc w:val="right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Times New Roman"/>
          <w:b w:val="0"/>
          <w:bCs/>
          <w:sz w:val="28"/>
          <w:szCs w:val="28"/>
          <w:lang w:eastAsia="zh-CN"/>
        </w:rPr>
        <w:t>宜博</w:t>
      </w:r>
      <w:r>
        <w:rPr>
          <w:rFonts w:hint="eastAsia" w:ascii="宋体" w:hAnsi="宋体" w:eastAsia="宋体" w:cs="Times New Roman"/>
          <w:b w:val="0"/>
          <w:bCs/>
          <w:sz w:val="28"/>
          <w:szCs w:val="28"/>
          <w:lang w:val="en-US" w:eastAsia="zh-CN"/>
        </w:rPr>
        <w:t xml:space="preserve"> 202  启准字第   号</w:t>
      </w:r>
    </w:p>
    <w:p>
      <w:pPr>
        <w:jc w:val="center"/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6E7E4A"/>
    <w:multiLevelType w:val="singleLevel"/>
    <w:tmpl w:val="766E7E4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NWViMjNhOWMzOWUwMTZmNzdkYjJjZDc0Mjc4M2IifQ=="/>
  </w:docVars>
  <w:rsids>
    <w:rsidRoot w:val="6F5E0138"/>
    <w:rsid w:val="4F4D25E5"/>
    <w:rsid w:val="6F5E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2024-01-16T02:34:00Z</dcterms:created>
  <dc:creator>一若*芯扬</dc:creator>
  <cp:lastModifiedBy>一若*芯扬</cp:lastModifiedBy>
  <dcterms:modified xsi:type="dcterms:W3CDTF">2024-01-18T05:58:25Z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2295197A168D42369BE6072AE6C24773_11</vt:lpwstr>
  </property>
</Properties>
</file>